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B0DC" w14:textId="562488BD" w:rsidR="0032774C" w:rsidRDefault="00382547" w:rsidP="003C58A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CD494BC" wp14:editId="6CF4F9B6">
            <wp:extent cx="5976518" cy="184420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GRAD-H-FC logo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704" cy="18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7C56" w14:textId="07F446C0" w:rsidR="00211810" w:rsidRDefault="00211810" w:rsidP="00983B7E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CALL FOR NOMINATIONS</w:t>
      </w:r>
    </w:p>
    <w:p w14:paraId="60E2A55E" w14:textId="691D268A" w:rsidR="00983B7E" w:rsidRPr="00983B7E" w:rsidRDefault="00983B7E" w:rsidP="00983B7E">
      <w:pPr>
        <w:jc w:val="center"/>
        <w:rPr>
          <w:rFonts w:ascii="Georgia" w:hAnsi="Georgia"/>
          <w:b/>
          <w:sz w:val="24"/>
        </w:rPr>
      </w:pPr>
      <w:r w:rsidRPr="00983B7E">
        <w:rPr>
          <w:rFonts w:ascii="Georgia" w:hAnsi="Georgia"/>
          <w:b/>
          <w:sz w:val="24"/>
        </w:rPr>
        <w:t>Dean’s Award for Outstanding Contributions to Graduate Education</w:t>
      </w:r>
    </w:p>
    <w:p w14:paraId="71EEEE79" w14:textId="31DF762D" w:rsidR="00983B7E" w:rsidRPr="00983B7E" w:rsidRDefault="00983B7E" w:rsidP="00983B7E">
      <w:pPr>
        <w:rPr>
          <w:rFonts w:ascii="Georgia" w:hAnsi="Georgia"/>
          <w:sz w:val="24"/>
        </w:rPr>
      </w:pPr>
      <w:r w:rsidRPr="00983B7E">
        <w:rPr>
          <w:rFonts w:ascii="Georgia" w:hAnsi="Georgia"/>
          <w:sz w:val="24"/>
        </w:rPr>
        <w:br/>
      </w:r>
      <w:r w:rsidR="00211810">
        <w:rPr>
          <w:rFonts w:ascii="Georgia" w:hAnsi="Georgia"/>
          <w:sz w:val="24"/>
        </w:rPr>
        <w:t xml:space="preserve">The Graduate School is soliciting nominations for the inaugural Dean’s Award for </w:t>
      </w:r>
      <w:r w:rsidR="002A3220">
        <w:rPr>
          <w:rFonts w:ascii="Georgia" w:hAnsi="Georgia"/>
          <w:sz w:val="24"/>
        </w:rPr>
        <w:t>Outstanding</w:t>
      </w:r>
      <w:r w:rsidR="00211810">
        <w:rPr>
          <w:rFonts w:ascii="Georgia" w:hAnsi="Georgia"/>
          <w:sz w:val="24"/>
        </w:rPr>
        <w:t xml:space="preserve"> Contributions to Graduate Education. Thes</w:t>
      </w:r>
      <w:r w:rsidRPr="00983B7E">
        <w:rPr>
          <w:rFonts w:ascii="Georgia" w:hAnsi="Georgia"/>
          <w:sz w:val="24"/>
        </w:rPr>
        <w:t xml:space="preserve">e awards, one for Graduate Coordinators and one for Graduate Coordinator Assistants, recognize excellence in service and advocacy on behalf of graduate students and graduate education at the </w:t>
      </w:r>
      <w:r w:rsidR="00F521B4">
        <w:rPr>
          <w:rFonts w:ascii="Georgia" w:hAnsi="Georgia"/>
          <w:sz w:val="24"/>
        </w:rPr>
        <w:t>University of Georgia. Nominee</w:t>
      </w:r>
      <w:r w:rsidRPr="00983B7E">
        <w:rPr>
          <w:rFonts w:ascii="Georgia" w:hAnsi="Georgia"/>
          <w:sz w:val="24"/>
        </w:rPr>
        <w:t xml:space="preserve">s will be evaluated based on evidence of positive impacts on their graduate program, which may include (but are not limited to) </w:t>
      </w:r>
      <w:r w:rsidR="00F521B4">
        <w:rPr>
          <w:rFonts w:ascii="Georgia" w:hAnsi="Georgia"/>
          <w:sz w:val="24"/>
        </w:rPr>
        <w:t>evidence of outstanding contributions in the following areas:</w:t>
      </w:r>
    </w:p>
    <w:p w14:paraId="763F844D" w14:textId="6F3E73E9" w:rsidR="00983B7E" w:rsidRPr="001D24B4" w:rsidRDefault="00F521B4" w:rsidP="001D2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983B7E" w:rsidRPr="001D24B4">
        <w:rPr>
          <w:rFonts w:ascii="Georgia" w:hAnsi="Georgia"/>
          <w:sz w:val="24"/>
        </w:rPr>
        <w:t xml:space="preserve">dvising &amp; support to graduate </w:t>
      </w:r>
      <w:proofErr w:type="gramStart"/>
      <w:r w:rsidR="00983B7E" w:rsidRPr="001D24B4">
        <w:rPr>
          <w:rFonts w:ascii="Georgia" w:hAnsi="Georgia"/>
          <w:sz w:val="24"/>
        </w:rPr>
        <w:t>students</w:t>
      </w:r>
      <w:proofErr w:type="gramEnd"/>
    </w:p>
    <w:p w14:paraId="7DC370FC" w14:textId="79A36AD1" w:rsidR="00983B7E" w:rsidRPr="001D24B4" w:rsidRDefault="00F521B4" w:rsidP="001D2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Advocacy</w:t>
      </w:r>
      <w:r w:rsidR="00983B7E" w:rsidRPr="001D24B4">
        <w:rPr>
          <w:rFonts w:ascii="Georgia" w:hAnsi="Georgia"/>
          <w:sz w:val="24"/>
        </w:rPr>
        <w:t xml:space="preserve"> for graduate students</w:t>
      </w:r>
    </w:p>
    <w:p w14:paraId="4DD26CDB" w14:textId="4B2F5EBC" w:rsidR="00983B7E" w:rsidRPr="001D24B4" w:rsidRDefault="00F521B4" w:rsidP="001D2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Service</w:t>
      </w:r>
      <w:r w:rsidR="00983B7E" w:rsidRPr="001D24B4">
        <w:rPr>
          <w:rFonts w:ascii="Georgia" w:hAnsi="Georgia"/>
          <w:sz w:val="24"/>
        </w:rPr>
        <w:t xml:space="preserve"> as liaison between </w:t>
      </w:r>
      <w:r w:rsidR="00364E10">
        <w:rPr>
          <w:rFonts w:ascii="Georgia" w:hAnsi="Georgia"/>
          <w:sz w:val="24"/>
        </w:rPr>
        <w:t xml:space="preserve">graduate </w:t>
      </w:r>
      <w:r w:rsidR="00983B7E" w:rsidRPr="001D24B4">
        <w:rPr>
          <w:rFonts w:ascii="Georgia" w:hAnsi="Georgia"/>
          <w:sz w:val="24"/>
        </w:rPr>
        <w:t>students</w:t>
      </w:r>
      <w:r w:rsidR="00364E10">
        <w:rPr>
          <w:rFonts w:ascii="Georgia" w:hAnsi="Georgia"/>
          <w:sz w:val="24"/>
        </w:rPr>
        <w:t>/graduate program faculty and</w:t>
      </w:r>
      <w:r w:rsidR="00983B7E" w:rsidRPr="001D24B4">
        <w:rPr>
          <w:rFonts w:ascii="Georgia" w:hAnsi="Georgia"/>
          <w:sz w:val="24"/>
        </w:rPr>
        <w:t xml:space="preserve"> </w:t>
      </w:r>
      <w:r w:rsidR="00364E10">
        <w:rPr>
          <w:rFonts w:ascii="Georgia" w:hAnsi="Georgia"/>
          <w:sz w:val="24"/>
        </w:rPr>
        <w:t>the</w:t>
      </w:r>
      <w:r w:rsidR="003F10F8">
        <w:rPr>
          <w:rFonts w:ascii="Georgia" w:hAnsi="Georgia"/>
          <w:sz w:val="24"/>
        </w:rPr>
        <w:t xml:space="preserve"> </w:t>
      </w:r>
      <w:r w:rsidR="00983B7E" w:rsidRPr="001D24B4">
        <w:rPr>
          <w:rFonts w:ascii="Georgia" w:hAnsi="Georgia"/>
          <w:sz w:val="24"/>
        </w:rPr>
        <w:t>Graduate School</w:t>
      </w:r>
    </w:p>
    <w:p w14:paraId="1CA6EA66" w14:textId="77777777" w:rsidR="00983B7E" w:rsidRPr="001D24B4" w:rsidRDefault="00983B7E" w:rsidP="001D2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</w:rPr>
      </w:pPr>
      <w:r w:rsidRPr="001D24B4">
        <w:rPr>
          <w:rFonts w:ascii="Georgia" w:hAnsi="Georgia"/>
          <w:sz w:val="24"/>
        </w:rPr>
        <w:t>Development of innovative ways to promote graduate education (recruitment, student services, faculty engagement)</w:t>
      </w:r>
    </w:p>
    <w:p w14:paraId="4A7B008E" w14:textId="64F6D0BF" w:rsidR="00983B7E" w:rsidRDefault="00983B7E" w:rsidP="001D24B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</w:rPr>
      </w:pPr>
      <w:r w:rsidRPr="001D24B4">
        <w:rPr>
          <w:rFonts w:ascii="Georgia" w:hAnsi="Georgia"/>
          <w:sz w:val="24"/>
        </w:rPr>
        <w:t>Significant and impactful efforts toward the recruitment, retention, and inclusion of students from underrepresented</w:t>
      </w:r>
      <w:r w:rsidR="00F521B4">
        <w:rPr>
          <w:rFonts w:ascii="Georgia" w:hAnsi="Georgia"/>
          <w:sz w:val="24"/>
        </w:rPr>
        <w:t xml:space="preserve"> or historically marginalized</w:t>
      </w:r>
      <w:r w:rsidRPr="001D24B4">
        <w:rPr>
          <w:rFonts w:ascii="Georgia" w:hAnsi="Georgia"/>
          <w:sz w:val="24"/>
        </w:rPr>
        <w:t xml:space="preserve"> backgrounds</w:t>
      </w:r>
    </w:p>
    <w:p w14:paraId="2DA7D9A7" w14:textId="3F60CD95" w:rsidR="001D24B4" w:rsidRPr="001D24B4" w:rsidRDefault="001D24B4" w:rsidP="001D24B4">
      <w:pPr>
        <w:pStyle w:val="ListParagraph"/>
        <w:spacing w:after="0" w:line="240" w:lineRule="auto"/>
        <w:rPr>
          <w:rFonts w:ascii="Georgia" w:hAnsi="Georgia"/>
          <w:sz w:val="24"/>
        </w:rPr>
      </w:pPr>
    </w:p>
    <w:p w14:paraId="6BD11595" w14:textId="708A1CA5" w:rsidR="00983B7E" w:rsidRPr="00983B7E" w:rsidRDefault="00983B7E" w:rsidP="00983B7E">
      <w:pPr>
        <w:rPr>
          <w:rFonts w:ascii="Georgia" w:hAnsi="Georgia"/>
          <w:sz w:val="24"/>
        </w:rPr>
      </w:pPr>
      <w:r w:rsidRPr="00983B7E">
        <w:rPr>
          <w:rFonts w:ascii="Georgia" w:hAnsi="Georgia"/>
          <w:sz w:val="24"/>
        </w:rPr>
        <w:t>Awardees will receive $500 and will be recognized at the Graduate School Honors Week event</w:t>
      </w:r>
      <w:r w:rsidR="00956E1C">
        <w:rPr>
          <w:rFonts w:ascii="Georgia" w:hAnsi="Georgia"/>
          <w:sz w:val="24"/>
        </w:rPr>
        <w:t xml:space="preserve"> on </w:t>
      </w:r>
      <w:r w:rsidR="00A63380">
        <w:rPr>
          <w:rFonts w:ascii="Georgia" w:hAnsi="Georgia"/>
          <w:sz w:val="24"/>
        </w:rPr>
        <w:t>April</w:t>
      </w:r>
      <w:r w:rsidR="00956E1C">
        <w:rPr>
          <w:rFonts w:ascii="Georgia" w:hAnsi="Georgia"/>
          <w:sz w:val="24"/>
        </w:rPr>
        <w:t xml:space="preserve"> 18, 2023.</w:t>
      </w:r>
      <w:r w:rsidRPr="00983B7E">
        <w:rPr>
          <w:rFonts w:ascii="Georgia" w:hAnsi="Georgia"/>
          <w:sz w:val="24"/>
        </w:rPr>
        <w:t xml:space="preserve"> </w:t>
      </w:r>
    </w:p>
    <w:p w14:paraId="492935AB" w14:textId="7187655E" w:rsidR="00A343F5" w:rsidRPr="00983B7E" w:rsidRDefault="00A343F5" w:rsidP="00A343F5">
      <w:pPr>
        <w:rPr>
          <w:rFonts w:ascii="Georgia" w:hAnsi="Georgia"/>
          <w:b/>
          <w:sz w:val="28"/>
        </w:rPr>
      </w:pPr>
      <w:r w:rsidRPr="00983B7E">
        <w:rPr>
          <w:rFonts w:ascii="Georgia" w:hAnsi="Georgia"/>
          <w:b/>
          <w:sz w:val="24"/>
        </w:rPr>
        <w:t>Eligibility:</w:t>
      </w:r>
      <w:r w:rsidR="00956E1C">
        <w:rPr>
          <w:rFonts w:ascii="Georgia" w:hAnsi="Georgia"/>
          <w:b/>
          <w:sz w:val="24"/>
        </w:rPr>
        <w:t xml:space="preserve"> </w:t>
      </w:r>
      <w:r w:rsidR="00F14887">
        <w:rPr>
          <w:rFonts w:ascii="Georgia" w:hAnsi="Georgia"/>
          <w:sz w:val="24"/>
        </w:rPr>
        <w:t>Nominees must be c</w:t>
      </w:r>
      <w:r w:rsidRPr="00983B7E">
        <w:rPr>
          <w:rFonts w:ascii="Georgia" w:hAnsi="Georgia"/>
          <w:sz w:val="24"/>
        </w:rPr>
        <w:t xml:space="preserve">urrently serving </w:t>
      </w:r>
      <w:r w:rsidR="00F14887">
        <w:rPr>
          <w:rFonts w:ascii="Georgia" w:hAnsi="Georgia"/>
          <w:sz w:val="24"/>
        </w:rPr>
        <w:t>as a Graduate Coordinator or Graduate Coordinator Assistant</w:t>
      </w:r>
      <w:r w:rsidR="00F521B4">
        <w:rPr>
          <w:rFonts w:ascii="Georgia" w:hAnsi="Georgia"/>
          <w:sz w:val="24"/>
        </w:rPr>
        <w:t>.</w:t>
      </w:r>
    </w:p>
    <w:p w14:paraId="6703BB56" w14:textId="51071BAE" w:rsidR="00A343F5" w:rsidRPr="00983B7E" w:rsidRDefault="00F521B4" w:rsidP="00A343F5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Submission</w:t>
      </w:r>
      <w:r w:rsidR="00A343F5" w:rsidRPr="00983B7E">
        <w:rPr>
          <w:rFonts w:ascii="Georgia" w:hAnsi="Georgia"/>
          <w:b/>
          <w:sz w:val="24"/>
        </w:rPr>
        <w:t xml:space="preserve"> materials</w:t>
      </w:r>
      <w:r w:rsidR="00D20C4F">
        <w:rPr>
          <w:rFonts w:ascii="Georgia" w:hAnsi="Georgia"/>
          <w:b/>
          <w:sz w:val="24"/>
        </w:rPr>
        <w:t xml:space="preserve"> (combined into a single document or PDF)</w:t>
      </w:r>
      <w:r w:rsidR="00A343F5" w:rsidRPr="00983B7E">
        <w:rPr>
          <w:rFonts w:ascii="Georgia" w:hAnsi="Georgia"/>
          <w:b/>
          <w:sz w:val="24"/>
        </w:rPr>
        <w:t>:</w:t>
      </w:r>
    </w:p>
    <w:p w14:paraId="1536B5E6" w14:textId="4991BCB2" w:rsidR="00A343F5" w:rsidRPr="00F14887" w:rsidRDefault="00F14887" w:rsidP="00F14887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F14887">
        <w:rPr>
          <w:rFonts w:ascii="Georgia" w:hAnsi="Georgia"/>
          <w:sz w:val="24"/>
        </w:rPr>
        <w:t xml:space="preserve">Cover </w:t>
      </w:r>
      <w:r w:rsidR="00F521B4">
        <w:rPr>
          <w:rFonts w:ascii="Georgia" w:hAnsi="Georgia"/>
          <w:sz w:val="24"/>
        </w:rPr>
        <w:t xml:space="preserve">page </w:t>
      </w:r>
      <w:r w:rsidRPr="00F14887">
        <w:rPr>
          <w:rFonts w:ascii="Georgia" w:hAnsi="Georgia"/>
          <w:sz w:val="24"/>
        </w:rPr>
        <w:t>including nominee’s n</w:t>
      </w:r>
      <w:r w:rsidR="00A343F5" w:rsidRPr="00F14887">
        <w:rPr>
          <w:rFonts w:ascii="Georgia" w:hAnsi="Georgia"/>
          <w:sz w:val="24"/>
        </w:rPr>
        <w:t xml:space="preserve">ame, </w:t>
      </w:r>
      <w:r w:rsidRPr="00F14887">
        <w:rPr>
          <w:rFonts w:ascii="Georgia" w:hAnsi="Georgia"/>
          <w:sz w:val="24"/>
        </w:rPr>
        <w:t>t</w:t>
      </w:r>
      <w:r w:rsidR="00A343F5" w:rsidRPr="00F14887">
        <w:rPr>
          <w:rFonts w:ascii="Georgia" w:hAnsi="Georgia"/>
          <w:sz w:val="24"/>
        </w:rPr>
        <w:t xml:space="preserve">itle, </w:t>
      </w:r>
      <w:r w:rsidRPr="00F14887">
        <w:rPr>
          <w:rFonts w:ascii="Georgia" w:hAnsi="Georgia"/>
          <w:sz w:val="24"/>
        </w:rPr>
        <w:t>d</w:t>
      </w:r>
      <w:r w:rsidR="00A343F5" w:rsidRPr="00F14887">
        <w:rPr>
          <w:rFonts w:ascii="Georgia" w:hAnsi="Georgia"/>
          <w:sz w:val="24"/>
        </w:rPr>
        <w:t>epartment/</w:t>
      </w:r>
      <w:proofErr w:type="gramStart"/>
      <w:r w:rsidRPr="00F14887">
        <w:rPr>
          <w:rFonts w:ascii="Georgia" w:hAnsi="Georgia"/>
          <w:sz w:val="24"/>
        </w:rPr>
        <w:t>u</w:t>
      </w:r>
      <w:r w:rsidR="00A343F5" w:rsidRPr="00F14887">
        <w:rPr>
          <w:rFonts w:ascii="Georgia" w:hAnsi="Georgia"/>
          <w:sz w:val="24"/>
        </w:rPr>
        <w:t>nit</w:t>
      </w:r>
      <w:proofErr w:type="gramEnd"/>
    </w:p>
    <w:p w14:paraId="6EED025B" w14:textId="77777777" w:rsidR="00A343F5" w:rsidRPr="00F14887" w:rsidRDefault="00A343F5" w:rsidP="00F14887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F14887">
        <w:rPr>
          <w:rFonts w:ascii="Georgia" w:hAnsi="Georgia"/>
          <w:sz w:val="24"/>
        </w:rPr>
        <w:t>Nominating letter from department head/unit director</w:t>
      </w:r>
    </w:p>
    <w:p w14:paraId="15805A0B" w14:textId="77777777" w:rsidR="00A343F5" w:rsidRPr="00F14887" w:rsidRDefault="00A343F5" w:rsidP="00F14887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F14887">
        <w:rPr>
          <w:rFonts w:ascii="Georgia" w:hAnsi="Georgia"/>
          <w:sz w:val="24"/>
        </w:rPr>
        <w:t>Two additional letters of support from faculty, staff, and/or graduate students</w:t>
      </w:r>
    </w:p>
    <w:p w14:paraId="7125F4AE" w14:textId="2A7FDD54" w:rsidR="00216B44" w:rsidRDefault="00983B7E" w:rsidP="00211810">
      <w:pPr>
        <w:rPr>
          <w:rFonts w:ascii="Georgia" w:hAnsi="Georgia"/>
          <w:sz w:val="24"/>
        </w:rPr>
      </w:pPr>
      <w:r w:rsidRPr="00A343F5">
        <w:rPr>
          <w:rFonts w:ascii="Georgia" w:hAnsi="Georgia"/>
          <w:b/>
          <w:sz w:val="24"/>
        </w:rPr>
        <w:t>Applications</w:t>
      </w:r>
      <w:r w:rsidR="00A343F5" w:rsidRPr="00A343F5">
        <w:rPr>
          <w:rFonts w:ascii="Georgia" w:hAnsi="Georgia"/>
          <w:b/>
          <w:sz w:val="24"/>
        </w:rPr>
        <w:t xml:space="preserve"> are</w:t>
      </w:r>
      <w:r w:rsidRPr="00A343F5">
        <w:rPr>
          <w:rFonts w:ascii="Georgia" w:hAnsi="Georgia"/>
          <w:b/>
          <w:sz w:val="24"/>
        </w:rPr>
        <w:t xml:space="preserve"> due March 15</w:t>
      </w:r>
      <w:r w:rsidR="00D20C4F">
        <w:rPr>
          <w:rFonts w:ascii="Georgia" w:hAnsi="Georgia"/>
          <w:b/>
          <w:sz w:val="24"/>
        </w:rPr>
        <w:t xml:space="preserve">, </w:t>
      </w:r>
      <w:proofErr w:type="gramStart"/>
      <w:r w:rsidR="00D20C4F">
        <w:rPr>
          <w:rFonts w:ascii="Georgia" w:hAnsi="Georgia"/>
          <w:b/>
          <w:sz w:val="24"/>
        </w:rPr>
        <w:t>2023</w:t>
      </w:r>
      <w:proofErr w:type="gramEnd"/>
      <w:r w:rsidR="00A343F5" w:rsidRPr="00A343F5">
        <w:rPr>
          <w:rFonts w:ascii="Georgia" w:hAnsi="Georgia"/>
          <w:b/>
          <w:sz w:val="24"/>
        </w:rPr>
        <w:t xml:space="preserve"> by 11:59pm</w:t>
      </w:r>
      <w:r w:rsidRPr="00983B7E">
        <w:rPr>
          <w:rFonts w:ascii="Georgia" w:hAnsi="Georgia"/>
          <w:sz w:val="24"/>
        </w:rPr>
        <w:t xml:space="preserve"> </w:t>
      </w:r>
      <w:r w:rsidR="00A343F5">
        <w:rPr>
          <w:rFonts w:ascii="Georgia" w:hAnsi="Georgia"/>
          <w:sz w:val="24"/>
        </w:rPr>
        <w:t>and should be submitted as a single, combined PDF attachment to</w:t>
      </w:r>
      <w:r w:rsidR="00216B44">
        <w:rPr>
          <w:rFonts w:ascii="Georgia" w:hAnsi="Georgia"/>
          <w:sz w:val="24"/>
        </w:rPr>
        <w:t xml:space="preserve"> </w:t>
      </w:r>
      <w:r w:rsidR="00216B44" w:rsidRPr="00216B44">
        <w:rPr>
          <w:rFonts w:ascii="Georgia" w:hAnsi="Georgia"/>
          <w:b/>
          <w:sz w:val="24"/>
        </w:rPr>
        <w:t>https://bit.ly/3lmC90R</w:t>
      </w:r>
      <w:r w:rsidR="00D20C4F">
        <w:rPr>
          <w:rFonts w:ascii="Georgia" w:hAnsi="Georgia"/>
          <w:sz w:val="24"/>
        </w:rPr>
        <w:t xml:space="preserve"> </w:t>
      </w:r>
    </w:p>
    <w:p w14:paraId="1FD8695F" w14:textId="0D9D933B" w:rsidR="000E0154" w:rsidRDefault="00956E1C" w:rsidP="00211810">
      <w:pPr>
        <w:rPr>
          <w:rFonts w:ascii="Arial" w:hAnsi="Arial" w:cs="Arial"/>
          <w:iCs/>
          <w:color w:val="7030A0"/>
          <w:sz w:val="24"/>
          <w:szCs w:val="24"/>
        </w:rPr>
      </w:pPr>
      <w:r>
        <w:rPr>
          <w:rFonts w:ascii="Georgia" w:hAnsi="Georgia"/>
          <w:sz w:val="24"/>
        </w:rPr>
        <w:t xml:space="preserve">Contact </w:t>
      </w:r>
      <w:hyperlink r:id="rId9" w:history="1">
        <w:r w:rsidR="00A343F5" w:rsidRPr="008B7EBD">
          <w:rPr>
            <w:rStyle w:val="Hyperlink"/>
            <w:rFonts w:ascii="Georgia" w:hAnsi="Georgia"/>
            <w:sz w:val="24"/>
          </w:rPr>
          <w:t>gradassociatedean@uga.edu</w:t>
        </w:r>
      </w:hyperlink>
      <w:r>
        <w:rPr>
          <w:rFonts w:ascii="Georgia" w:hAnsi="Georgia"/>
          <w:sz w:val="24"/>
        </w:rPr>
        <w:t xml:space="preserve"> with questions. </w:t>
      </w:r>
    </w:p>
    <w:sectPr w:rsidR="000E0154" w:rsidSect="00382547">
      <w:pgSz w:w="12240" w:h="15840"/>
      <w:pgMar w:top="1152" w:right="1152" w:bottom="1152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43"/>
    <w:multiLevelType w:val="hybridMultilevel"/>
    <w:tmpl w:val="0610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770"/>
    <w:multiLevelType w:val="hybridMultilevel"/>
    <w:tmpl w:val="010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6BA1"/>
    <w:multiLevelType w:val="hybridMultilevel"/>
    <w:tmpl w:val="FE324AF8"/>
    <w:lvl w:ilvl="0" w:tplc="13D8C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0D3"/>
    <w:multiLevelType w:val="hybridMultilevel"/>
    <w:tmpl w:val="ACC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1A43"/>
    <w:multiLevelType w:val="hybridMultilevel"/>
    <w:tmpl w:val="E3C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5E86"/>
    <w:multiLevelType w:val="hybridMultilevel"/>
    <w:tmpl w:val="579C960C"/>
    <w:lvl w:ilvl="0" w:tplc="13D8C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2D8"/>
    <w:multiLevelType w:val="hybridMultilevel"/>
    <w:tmpl w:val="4AF63CF6"/>
    <w:lvl w:ilvl="0" w:tplc="F4AC34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2A56"/>
    <w:multiLevelType w:val="hybridMultilevel"/>
    <w:tmpl w:val="AECAF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84337C"/>
    <w:multiLevelType w:val="hybridMultilevel"/>
    <w:tmpl w:val="56881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F2F"/>
    <w:multiLevelType w:val="hybridMultilevel"/>
    <w:tmpl w:val="1B8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24468">
    <w:abstractNumId w:val="7"/>
  </w:num>
  <w:num w:numId="2" w16cid:durableId="1871339871">
    <w:abstractNumId w:val="8"/>
  </w:num>
  <w:num w:numId="3" w16cid:durableId="885600371">
    <w:abstractNumId w:val="6"/>
  </w:num>
  <w:num w:numId="4" w16cid:durableId="1079447977">
    <w:abstractNumId w:val="2"/>
  </w:num>
  <w:num w:numId="5" w16cid:durableId="2002461745">
    <w:abstractNumId w:val="5"/>
  </w:num>
  <w:num w:numId="6" w16cid:durableId="1344164602">
    <w:abstractNumId w:val="9"/>
  </w:num>
  <w:num w:numId="7" w16cid:durableId="1009874735">
    <w:abstractNumId w:val="3"/>
  </w:num>
  <w:num w:numId="8" w16cid:durableId="1000501348">
    <w:abstractNumId w:val="0"/>
  </w:num>
  <w:num w:numId="9" w16cid:durableId="103117748">
    <w:abstractNumId w:val="4"/>
  </w:num>
  <w:num w:numId="10" w16cid:durableId="24661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NDQxNTUyNTW0MDVS0lEKTi0uzszPAymwrAUAmQYbkywAAAA="/>
  </w:docVars>
  <w:rsids>
    <w:rsidRoot w:val="0032774C"/>
    <w:rsid w:val="00005411"/>
    <w:rsid w:val="000061D6"/>
    <w:rsid w:val="000067AA"/>
    <w:rsid w:val="00033458"/>
    <w:rsid w:val="00036E92"/>
    <w:rsid w:val="00062A97"/>
    <w:rsid w:val="0009215F"/>
    <w:rsid w:val="0009378E"/>
    <w:rsid w:val="000A077E"/>
    <w:rsid w:val="000A3651"/>
    <w:rsid w:val="000B3377"/>
    <w:rsid w:val="000D7073"/>
    <w:rsid w:val="000E0154"/>
    <w:rsid w:val="00131883"/>
    <w:rsid w:val="001573C5"/>
    <w:rsid w:val="00163DB3"/>
    <w:rsid w:val="00172255"/>
    <w:rsid w:val="00181BD6"/>
    <w:rsid w:val="0018225D"/>
    <w:rsid w:val="00194C94"/>
    <w:rsid w:val="001B537A"/>
    <w:rsid w:val="001C026B"/>
    <w:rsid w:val="001C1201"/>
    <w:rsid w:val="001C27C3"/>
    <w:rsid w:val="001C302B"/>
    <w:rsid w:val="001D24B4"/>
    <w:rsid w:val="00204116"/>
    <w:rsid w:val="00211810"/>
    <w:rsid w:val="00214514"/>
    <w:rsid w:val="002167D2"/>
    <w:rsid w:val="00216B44"/>
    <w:rsid w:val="00220D6D"/>
    <w:rsid w:val="00235B0D"/>
    <w:rsid w:val="00245746"/>
    <w:rsid w:val="002522BB"/>
    <w:rsid w:val="00257D66"/>
    <w:rsid w:val="00271CD9"/>
    <w:rsid w:val="002765B8"/>
    <w:rsid w:val="002A0ECA"/>
    <w:rsid w:val="002A0ECB"/>
    <w:rsid w:val="002A25F7"/>
    <w:rsid w:val="002A3220"/>
    <w:rsid w:val="002D5022"/>
    <w:rsid w:val="002D5B89"/>
    <w:rsid w:val="002E0629"/>
    <w:rsid w:val="002E198E"/>
    <w:rsid w:val="002F3528"/>
    <w:rsid w:val="00301984"/>
    <w:rsid w:val="003052B4"/>
    <w:rsid w:val="0030591C"/>
    <w:rsid w:val="0031353B"/>
    <w:rsid w:val="00316F7B"/>
    <w:rsid w:val="0032774C"/>
    <w:rsid w:val="0033142B"/>
    <w:rsid w:val="0034448B"/>
    <w:rsid w:val="00364E10"/>
    <w:rsid w:val="003808F1"/>
    <w:rsid w:val="00382547"/>
    <w:rsid w:val="003911BD"/>
    <w:rsid w:val="00391A9E"/>
    <w:rsid w:val="003A38B5"/>
    <w:rsid w:val="003B3210"/>
    <w:rsid w:val="003B416B"/>
    <w:rsid w:val="003C58A1"/>
    <w:rsid w:val="003E2169"/>
    <w:rsid w:val="003E7AB6"/>
    <w:rsid w:val="003F10F8"/>
    <w:rsid w:val="003F2629"/>
    <w:rsid w:val="003F4B7B"/>
    <w:rsid w:val="004215D4"/>
    <w:rsid w:val="0042471C"/>
    <w:rsid w:val="0043557E"/>
    <w:rsid w:val="0044437F"/>
    <w:rsid w:val="00447285"/>
    <w:rsid w:val="00471733"/>
    <w:rsid w:val="00481756"/>
    <w:rsid w:val="004A3693"/>
    <w:rsid w:val="004A40E8"/>
    <w:rsid w:val="004E4EDD"/>
    <w:rsid w:val="004F5900"/>
    <w:rsid w:val="005255A3"/>
    <w:rsid w:val="0053469C"/>
    <w:rsid w:val="00543991"/>
    <w:rsid w:val="005536F5"/>
    <w:rsid w:val="005574FF"/>
    <w:rsid w:val="0057415C"/>
    <w:rsid w:val="00575D40"/>
    <w:rsid w:val="005B258C"/>
    <w:rsid w:val="005B3AE8"/>
    <w:rsid w:val="005C7E26"/>
    <w:rsid w:val="005D4019"/>
    <w:rsid w:val="005E2611"/>
    <w:rsid w:val="005E3FA7"/>
    <w:rsid w:val="005E7CA5"/>
    <w:rsid w:val="005F2E03"/>
    <w:rsid w:val="00617B50"/>
    <w:rsid w:val="006349BE"/>
    <w:rsid w:val="00637076"/>
    <w:rsid w:val="00644F0C"/>
    <w:rsid w:val="0065398E"/>
    <w:rsid w:val="00665AD5"/>
    <w:rsid w:val="00682C88"/>
    <w:rsid w:val="0068480F"/>
    <w:rsid w:val="00686316"/>
    <w:rsid w:val="00696DD8"/>
    <w:rsid w:val="006D336D"/>
    <w:rsid w:val="006F6F4A"/>
    <w:rsid w:val="006F7CD6"/>
    <w:rsid w:val="00707BEB"/>
    <w:rsid w:val="0071000B"/>
    <w:rsid w:val="00714A81"/>
    <w:rsid w:val="00717A8F"/>
    <w:rsid w:val="00734A43"/>
    <w:rsid w:val="00737DA9"/>
    <w:rsid w:val="007434FF"/>
    <w:rsid w:val="0075378D"/>
    <w:rsid w:val="00770465"/>
    <w:rsid w:val="007705A6"/>
    <w:rsid w:val="00776A69"/>
    <w:rsid w:val="00777183"/>
    <w:rsid w:val="007914D1"/>
    <w:rsid w:val="00793094"/>
    <w:rsid w:val="007A5FB9"/>
    <w:rsid w:val="007B10D2"/>
    <w:rsid w:val="007B38D7"/>
    <w:rsid w:val="00802058"/>
    <w:rsid w:val="00814EC6"/>
    <w:rsid w:val="00816BAE"/>
    <w:rsid w:val="00857D36"/>
    <w:rsid w:val="00861FC0"/>
    <w:rsid w:val="008655CA"/>
    <w:rsid w:val="00875831"/>
    <w:rsid w:val="00882CCD"/>
    <w:rsid w:val="00887D0A"/>
    <w:rsid w:val="0089331C"/>
    <w:rsid w:val="008A3AA8"/>
    <w:rsid w:val="008A500A"/>
    <w:rsid w:val="008B587E"/>
    <w:rsid w:val="008C4F21"/>
    <w:rsid w:val="009100C4"/>
    <w:rsid w:val="0091588F"/>
    <w:rsid w:val="009217DC"/>
    <w:rsid w:val="009254B8"/>
    <w:rsid w:val="009331C9"/>
    <w:rsid w:val="00944B9B"/>
    <w:rsid w:val="009507BB"/>
    <w:rsid w:val="00956E1C"/>
    <w:rsid w:val="009629F0"/>
    <w:rsid w:val="009725F9"/>
    <w:rsid w:val="00983B7E"/>
    <w:rsid w:val="00987D64"/>
    <w:rsid w:val="009A089C"/>
    <w:rsid w:val="009A5FE9"/>
    <w:rsid w:val="009B200E"/>
    <w:rsid w:val="009B22EF"/>
    <w:rsid w:val="009D1611"/>
    <w:rsid w:val="009D35BD"/>
    <w:rsid w:val="009D65BE"/>
    <w:rsid w:val="009E75D1"/>
    <w:rsid w:val="009E7A56"/>
    <w:rsid w:val="00A055A1"/>
    <w:rsid w:val="00A10988"/>
    <w:rsid w:val="00A14885"/>
    <w:rsid w:val="00A33BC3"/>
    <w:rsid w:val="00A343F5"/>
    <w:rsid w:val="00A63380"/>
    <w:rsid w:val="00A7475F"/>
    <w:rsid w:val="00A77161"/>
    <w:rsid w:val="00A845D8"/>
    <w:rsid w:val="00AA1F86"/>
    <w:rsid w:val="00AA6EF2"/>
    <w:rsid w:val="00AD41D5"/>
    <w:rsid w:val="00AF1C7B"/>
    <w:rsid w:val="00B01FAB"/>
    <w:rsid w:val="00B0217F"/>
    <w:rsid w:val="00B663F7"/>
    <w:rsid w:val="00B8098C"/>
    <w:rsid w:val="00B80B39"/>
    <w:rsid w:val="00B93702"/>
    <w:rsid w:val="00BB0E60"/>
    <w:rsid w:val="00BC5A7B"/>
    <w:rsid w:val="00BE255D"/>
    <w:rsid w:val="00BE7AE5"/>
    <w:rsid w:val="00C11AD9"/>
    <w:rsid w:val="00C20E2D"/>
    <w:rsid w:val="00C21826"/>
    <w:rsid w:val="00C25FE2"/>
    <w:rsid w:val="00C26776"/>
    <w:rsid w:val="00C41C66"/>
    <w:rsid w:val="00C62D16"/>
    <w:rsid w:val="00C641EC"/>
    <w:rsid w:val="00C6549B"/>
    <w:rsid w:val="00C721B0"/>
    <w:rsid w:val="00C949F0"/>
    <w:rsid w:val="00CB0770"/>
    <w:rsid w:val="00CB140A"/>
    <w:rsid w:val="00CD3BD4"/>
    <w:rsid w:val="00CD4447"/>
    <w:rsid w:val="00CD7CD1"/>
    <w:rsid w:val="00D01D6C"/>
    <w:rsid w:val="00D20C4F"/>
    <w:rsid w:val="00D3319A"/>
    <w:rsid w:val="00D33DDC"/>
    <w:rsid w:val="00D531D0"/>
    <w:rsid w:val="00D5537F"/>
    <w:rsid w:val="00D6718A"/>
    <w:rsid w:val="00D91FDE"/>
    <w:rsid w:val="00D974FD"/>
    <w:rsid w:val="00DA2643"/>
    <w:rsid w:val="00DB0C64"/>
    <w:rsid w:val="00DC30FB"/>
    <w:rsid w:val="00DE1234"/>
    <w:rsid w:val="00DF5A3F"/>
    <w:rsid w:val="00E27FFA"/>
    <w:rsid w:val="00E371F3"/>
    <w:rsid w:val="00E43C1B"/>
    <w:rsid w:val="00E66B0D"/>
    <w:rsid w:val="00E72111"/>
    <w:rsid w:val="00E9379A"/>
    <w:rsid w:val="00E9508A"/>
    <w:rsid w:val="00E964DB"/>
    <w:rsid w:val="00EA211F"/>
    <w:rsid w:val="00EA37F7"/>
    <w:rsid w:val="00EB4328"/>
    <w:rsid w:val="00EC0AD4"/>
    <w:rsid w:val="00EC7168"/>
    <w:rsid w:val="00EE6452"/>
    <w:rsid w:val="00F0076D"/>
    <w:rsid w:val="00F14887"/>
    <w:rsid w:val="00F51FCB"/>
    <w:rsid w:val="00F521B4"/>
    <w:rsid w:val="00F57962"/>
    <w:rsid w:val="00F74705"/>
    <w:rsid w:val="00F80052"/>
    <w:rsid w:val="00F84108"/>
    <w:rsid w:val="00F84534"/>
    <w:rsid w:val="00FA0A3B"/>
    <w:rsid w:val="00FB1520"/>
    <w:rsid w:val="00FB33D6"/>
    <w:rsid w:val="00FD31C8"/>
    <w:rsid w:val="00FE0A4C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4577"/>
  <w15:chartTrackingRefBased/>
  <w15:docId w15:val="{2BB78B13-8152-487C-8F1B-F4683412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8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36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3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3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dassociatedean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474766f-3d2c-45e5-8c75-c60b63b790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7FC6D7BB11488F28B85117A37E6A" ma:contentTypeVersion="17" ma:contentTypeDescription="Create a new document." ma:contentTypeScope="" ma:versionID="f9551561dee1d7d5337aa117bc17c7e9">
  <xsd:schema xmlns:xsd="http://www.w3.org/2001/XMLSchema" xmlns:xs="http://www.w3.org/2001/XMLSchema" xmlns:p="http://schemas.microsoft.com/office/2006/metadata/properties" xmlns:ns1="http://schemas.microsoft.com/sharepoint/v3" xmlns:ns3="ccc12ff3-8930-4458-b6c3-871ef0b79a64" xmlns:ns4="1474766f-3d2c-45e5-8c75-c60b63b7908e" targetNamespace="http://schemas.microsoft.com/office/2006/metadata/properties" ma:root="true" ma:fieldsID="27a682ab705268fdb135a6ad7c37ea58" ns1:_="" ns3:_="" ns4:_="">
    <xsd:import namespace="http://schemas.microsoft.com/sharepoint/v3"/>
    <xsd:import namespace="ccc12ff3-8930-4458-b6c3-871ef0b79a64"/>
    <xsd:import namespace="1474766f-3d2c-45e5-8c75-c60b63b79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2ff3-8930-4458-b6c3-871ef0b79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4766f-3d2c-45e5-8c75-c60b63b79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DA4B0-5A6A-41E1-947D-99D7A03EB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3E4FD-17DB-44B2-B0B8-487C1057E6E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cc12ff3-8930-4458-b6c3-871ef0b79a64"/>
    <ds:schemaRef ds:uri="http://purl.org/dc/elements/1.1/"/>
    <ds:schemaRef ds:uri="1474766f-3d2c-45e5-8c75-c60b63b7908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523B34-E4E2-4DA3-B4AA-248A684D9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12ff3-8930-4458-b6c3-871ef0b79a64"/>
    <ds:schemaRef ds:uri="1474766f-3d2c-45e5-8c75-c60b63b79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Shaffer</dc:creator>
  <cp:keywords/>
  <dc:description/>
  <cp:lastModifiedBy>Nikki B Mottley</cp:lastModifiedBy>
  <cp:revision>2</cp:revision>
  <cp:lastPrinted>2014-10-23T13:35:00Z</cp:lastPrinted>
  <dcterms:created xsi:type="dcterms:W3CDTF">2023-02-14T19:53:00Z</dcterms:created>
  <dcterms:modified xsi:type="dcterms:W3CDTF">2023-02-14T19:53:00Z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0x010100A3487FC6D7BB11488F28B85117A37E6A</vt:lpwstr>
  </property>
</Properties>
</file>